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71;height:310" coordorigin="6275,-5570" coordsize="1271,310" path="m7519,-5570l6302,-5570,6298,-5569,6275,-5543,6275,-5291,6275,-5287,6302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7;top:-5562;width:3371;height:277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1:05:58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87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22"/>
          <w:w w:val="95"/>
        </w:rPr>
        <w:t>начальной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21"/>
          <w:w w:val="95"/>
        </w:rPr>
        <w:t>школы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4,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#начальная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школа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#начальные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классы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52.55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329" w:right="232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1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начальной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начальной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57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начальной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3275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633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908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13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начальной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школы</w:t>
      </w:r>
    </w:p>
    <w:p>
      <w:pPr>
        <w:pStyle w:val="BodyText"/>
        <w:spacing w:before="398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3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37" w:val="left" w:leader="none"/>
          <w:tab w:pos="9677" w:val="left" w:leader="none"/>
          <w:tab w:pos="10286" w:val="left" w:leader="none"/>
          <w:tab w:pos="10978" w:val="left" w:leader="none"/>
        </w:tabs>
        <w:spacing w:line="369" w:lineRule="auto" w:before="103"/>
        <w:ind w:left="7452" w:right="850" w:hanging="59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BodyText"/>
        <w:spacing w:before="7"/>
        <w:rPr>
          <w:rFonts w:ascii="Tahoma"/>
          <w:b/>
          <w:sz w:val="25"/>
        </w:rPr>
      </w:pPr>
    </w:p>
    <w:p>
      <w:pPr>
        <w:pStyle w:val="Heading2"/>
        <w:spacing w:line="256" w:lineRule="auto"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должности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«Учитель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начальной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школы»</w:t>
      </w:r>
    </w:p>
    <w:p>
      <w:pPr>
        <w:pStyle w:val="BodyText"/>
        <w:spacing w:line="369" w:lineRule="auto" w:before="399"/>
        <w:ind w:left="852" w:right="850"/>
      </w:pPr>
      <w:r>
        <w:rPr>
          <w:color w:val="212121"/>
          <w:spacing w:val="-3"/>
          <w:w w:val="105"/>
        </w:rPr>
        <w:t>Учитель </w:t>
      </w:r>
      <w:r>
        <w:rPr>
          <w:color w:val="212121"/>
          <w:spacing w:val="-2"/>
          <w:w w:val="105"/>
        </w:rPr>
        <w:t>начальной школы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специалист, занимающийся образовательной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деятельностью с учениками начальных классов, в соответствии с установленными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нормативами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педагогическими</w:t>
      </w:r>
      <w:r>
        <w:rPr>
          <w:color w:val="212121"/>
          <w:spacing w:val="18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6"/>
        </w:rPr>
        <w:t> </w:t>
      </w:r>
      <w:r>
        <w:rPr>
          <w:color w:val="212121"/>
        </w:rPr>
        <w:t>Федерации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другими</w:t>
      </w:r>
      <w:r>
        <w:rPr>
          <w:color w:val="212121"/>
          <w:spacing w:val="16"/>
        </w:rPr>
        <w:t> </w:t>
      </w:r>
      <w:r>
        <w:rPr>
          <w:color w:val="212121"/>
        </w:rPr>
        <w:t>нормативными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актами.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839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7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обязанности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начальной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школы</w:t>
      </w:r>
    </w:p>
    <w:p>
      <w:pPr>
        <w:pStyle w:val="BodyText"/>
        <w:spacing w:before="416"/>
        <w:ind w:left="852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0"/>
        </w:rPr>
        <w:t> </w:t>
      </w:r>
      <w:r>
        <w:rPr>
          <w:color w:val="212121"/>
        </w:rPr>
        <w:t>задачи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обязанности: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1" w:after="0"/>
        <w:ind w:left="852" w:right="1013" w:firstLine="0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учениками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начальных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классов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учебными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программами 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планами.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979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качественного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воспитания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содействие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развитию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потребностями.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68" w:after="0"/>
        <w:ind w:left="852" w:right="112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5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Составление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планов,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программ,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учебно-методических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их регулярное обновление в соответствии с требованиями Федерального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государственного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(ФГОС).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016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журналов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документации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педагогическом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процессе.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326" w:firstLine="0"/>
        <w:jc w:val="left"/>
        <w:rPr>
          <w:sz w:val="24"/>
        </w:rPr>
      </w:pPr>
      <w:r>
        <w:rPr>
          <w:color w:val="212121"/>
          <w:sz w:val="24"/>
        </w:rPr>
        <w:t>Содействие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поддержании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формировании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коллектива.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2039" w:firstLine="0"/>
        <w:jc w:val="left"/>
        <w:rPr>
          <w:sz w:val="24"/>
        </w:rPr>
      </w:pPr>
      <w:r>
        <w:rPr>
          <w:color w:val="212121"/>
          <w:sz w:val="24"/>
        </w:rPr>
        <w:t>Сотрудничество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законными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представителями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информирование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ходе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учебного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достижениях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детей.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1" w:after="0"/>
        <w:ind w:left="852" w:right="1001" w:firstLine="0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уровня,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педагогических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семинарах,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тренингах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конференциях.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85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трудового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распорядка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урочных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занятий.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982" w:firstLine="0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задач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обязанностей,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связанных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воспитательным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процессом,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указанию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руководства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679" w:val="left" w:leader="none"/>
        </w:tabs>
        <w:spacing w:line="369" w:lineRule="auto" w:before="1" w:after="0"/>
        <w:ind w:left="852" w:right="1344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требований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Трудового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кодекса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Федерации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актов,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регулирующих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трудовые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работником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работодателем.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661" w:val="left" w:leader="none"/>
        </w:tabs>
        <w:spacing w:line="369" w:lineRule="auto" w:before="0" w:after="0"/>
        <w:ind w:left="852" w:right="1800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этических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профессиональных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стандартов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том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числе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конфиденциальности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воспитанниках.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49" w:after="0"/>
        <w:ind w:left="852" w:right="2840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начальных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классов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соответствующее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области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педагогики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педагогической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психологии.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509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Должен иметь действующее свидетельство о прохождении </w:t>
      </w:r>
      <w:r>
        <w:rPr>
          <w:color w:val="212121"/>
          <w:spacing w:val="-1"/>
          <w:w w:val="105"/>
          <w:sz w:val="24"/>
        </w:rPr>
        <w:t>обязательной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сертификации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Российской Федерации.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68" w:after="0"/>
        <w:ind w:left="852" w:right="1426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3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34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027;width:62;height:4386" coordorigin="1240,11027" coordsize="62,4386" path="m1302,15377l1301,15373,1298,15366,1295,15363,1290,15357,1286,15354,1279,15351,1275,15351,1266,15351,1263,15351,1255,15354,1252,15357,1246,15363,1244,15366,1240,15373,1240,15377,1240,15386,1240,15390,1244,15397,1246,15401,1252,15406,1255,15409,1263,15412,1266,15413,1275,15413,1279,15412,1286,15409,1290,15406,1295,15401,1298,15397,1301,15390,1302,15386,1302,15382,1302,15377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309l1301,12305,1298,12298,1295,12295,1290,12289,1286,12286,1279,12283,1275,12283,1266,12283,1263,12283,1255,12286,1252,12289,1246,12295,1244,12298,1240,12305,1240,12309,1240,12318,1240,12322,1244,12329,1246,12333,1252,12338,1255,12341,1263,12344,1266,12345,1275,12345,1279,12344,1286,12341,1290,12338,1295,12333,1298,12329,1301,12322,1302,12318,1302,12314,1302,12309xm1302,11891l1301,11887,1298,11879,1295,11876,1290,11870,1286,11868,1279,11865,1275,11864,1266,11864,1263,11865,1255,11868,1252,11870,1246,11876,1244,11879,1240,11887,1240,11891,1240,11899,1240,11903,1244,11911,1246,11914,1252,11920,1255,11922,1263,11925,1266,11926,1275,11926,1279,11925,1286,11922,1290,11920,1295,11914,1298,11911,1301,11903,1302,11899,1302,11895,1302,11891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m1302,11054l1301,11050,1298,11043,1295,11039,1290,11034,1286,11031,1279,11028,1275,11027,1266,11027,1263,11028,1255,11031,1252,11034,1246,11039,1244,11043,1240,11050,1240,11054,1240,11063,1240,11067,1244,11074,1246,11077,1252,11083,1255,11085,1263,11089,1266,11089,1275,11089,1279,11089,1286,11085,1290,11083,1295,11077,1298,11074,1301,11067,1302,11063,1302,11058,1302,1105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Должен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стандартов,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школе.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320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педагогическим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мастерством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организовывать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образовательный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процесс,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учеников.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962" w:firstLine="0"/>
        <w:jc w:val="left"/>
        <w:rPr>
          <w:sz w:val="24"/>
        </w:rPr>
      </w:pPr>
      <w:r>
        <w:rPr>
          <w:color w:val="212121"/>
          <w:sz w:val="24"/>
        </w:rPr>
        <w:t>Преподаватель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умение использовать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их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обучении.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069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актуальными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тенденциями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постоянно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совершенствовать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навыки.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34" w:after="0"/>
        <w:ind w:left="852" w:right="1674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отличными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навыками,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эффективно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взаимодействовать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учащимися,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родителями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199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доступно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излагать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учебный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материал,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позитивную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классе.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927" w:firstLine="0"/>
        <w:jc w:val="left"/>
        <w:rPr>
          <w:sz w:val="24"/>
        </w:rPr>
      </w:pPr>
      <w:r>
        <w:rPr>
          <w:color w:val="212121"/>
          <w:sz w:val="24"/>
        </w:rPr>
        <w:t>Должен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решать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конфликты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разрешать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неполадки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процессе,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родительские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собрания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консультации.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98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школе: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качественных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занятий.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Объяснение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доступной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форме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учениками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18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учебе.</w:t>
      </w:r>
      <w:r>
        <w:rPr>
          <w:color w:val="212121"/>
          <w:spacing w:val="1"/>
        </w:rPr>
        <w:t> </w:t>
      </w:r>
      <w:r>
        <w:rPr>
          <w:color w:val="212121"/>
        </w:rPr>
        <w:t>Создание</w:t>
      </w:r>
      <w:r>
        <w:rPr>
          <w:color w:val="212121"/>
          <w:spacing w:val="3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36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37"/>
        </w:rPr>
        <w:t> </w:t>
      </w:r>
      <w:r>
        <w:rPr>
          <w:color w:val="212121"/>
        </w:rPr>
        <w:t>способствующей</w:t>
      </w:r>
      <w:r>
        <w:rPr>
          <w:color w:val="212121"/>
          <w:spacing w:val="38"/>
        </w:rPr>
        <w:t> </w:t>
      </w:r>
      <w:r>
        <w:rPr>
          <w:color w:val="212121"/>
        </w:rPr>
        <w:t>успешному</w:t>
      </w:r>
      <w:r>
        <w:rPr>
          <w:color w:val="212121"/>
          <w:spacing w:val="37"/>
        </w:rPr>
        <w:t> </w:t>
      </w:r>
      <w:r>
        <w:rPr>
          <w:color w:val="212121"/>
        </w:rPr>
        <w:t>обучению.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Составление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годовых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ежедневных</w:t>
      </w:r>
      <w:r>
        <w:rPr>
          <w:color w:val="212121"/>
          <w:spacing w:val="20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2"/>
        </w:rPr>
        <w:t> </w:t>
      </w:r>
      <w:r>
        <w:rPr>
          <w:color w:val="212121"/>
        </w:rPr>
        <w:t>планов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учетом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 и требований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ФГОС.</w:t>
      </w:r>
    </w:p>
    <w:p>
      <w:pPr>
        <w:pStyle w:val="BodyText"/>
        <w:spacing w:line="369" w:lineRule="auto" w:before="1"/>
        <w:ind w:left="1472" w:right="999"/>
      </w:pP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выбор</w:t>
      </w:r>
      <w:r>
        <w:rPr>
          <w:color w:val="212121"/>
          <w:spacing w:val="16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методик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стандартами.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Планирование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групповых</w:t>
      </w:r>
      <w:r>
        <w:rPr>
          <w:color w:val="212121"/>
          <w:spacing w:val="31"/>
        </w:rPr>
        <w:t> </w:t>
      </w:r>
      <w:r>
        <w:rPr>
          <w:color w:val="212121"/>
        </w:rPr>
        <w:t>занятий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поддержки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особыми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потребностями.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классных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13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3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372" coordorigin="1240,197" coordsize="62,13372" path="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11721l1301,11717,1298,11709,1295,11706,1290,11700,1286,11698,1279,11695,1275,11694,1266,11694,1263,11695,1255,11698,1252,11700,1246,11706,1244,11709,1240,11717,1240,11721,1240,11729,1240,11733,1244,11740,1246,11744,1252,11750,1255,11752,1263,11755,1266,11756,1275,11756,1279,11755,1286,11752,1290,11750,1295,11744,1298,11740,1301,11733,1302,11729,1302,11725,1302,11721xm1302,11302l1301,11298,1298,11291,1295,11287,1290,11282,1286,11279,1279,11276,1275,11275,1266,11275,1263,11276,1255,11279,1252,11282,1246,11287,1244,11291,1240,11298,1240,11302,1240,11310,1240,11314,1244,11322,1246,11325,1252,11331,1255,11333,1263,11337,1266,11337,1275,11337,1279,11337,1286,11333,1290,11331,1295,11325,1298,11322,1301,11314,1302,11310,1302,11306,1302,11302xm1302,9489l1301,9485,1298,9478,1295,9474,1290,9469,1286,9466,1279,9463,1275,9462,1266,9462,1263,9463,1255,9466,1252,9469,1246,9474,1244,9478,1240,9485,1240,9489,1240,9498,1240,9502,1244,9509,1246,9512,1252,9518,1255,9521,1263,9524,1266,9524,1275,9524,1279,9524,1286,9521,1290,9518,1295,9512,1298,9509,1301,9502,1302,9498,1302,9493,1302,9489xm1302,8653l1301,8649,1298,8641,1295,8638,1290,8632,1286,8630,1279,8627,1275,8626,1266,8626,1263,8627,1255,8630,1252,8632,1246,8638,1244,8641,1240,8649,1240,8653,1240,8661,1240,8665,1244,8672,1246,8676,1252,8682,1255,8684,1263,8687,1266,8688,1275,8688,1279,8687,1286,8684,1290,8682,1295,8676,1298,8672,1301,8665,1302,8661,1302,8657,1302,8653xm1302,6840l1301,6836,1298,6828,1295,6825,1290,6819,1286,6817,1279,6814,1275,6813,1266,6813,1263,6814,1255,6817,1252,6819,1246,6825,1244,6828,1240,6836,1240,6840,1240,6848,1240,6852,1244,6859,1246,6863,1252,6869,1255,6871,1263,6874,1266,6875,1275,6875,1279,6874,1286,6871,1290,6869,1295,6863,1298,6859,1301,6852,1302,6848,1302,6844,1302,6840xm1302,6003l1301,5999,1298,5991,1295,5988,1290,5982,1286,5980,1279,5977,1275,5976,1266,5976,1263,5977,1255,5980,1252,5982,1246,5988,1244,5991,1240,5999,1240,6003,1240,6011,1240,6015,1244,6023,1246,6026,1252,6032,1255,6034,1263,6037,1266,6038,1275,6038,1279,6037,1286,6034,1290,6032,1295,6026,1298,6023,1301,6015,1302,6011,1302,6007,1302,6003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Оценка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 w:before="147"/>
        <w:ind w:left="1472" w:right="2195"/>
        <w:jc w:val="both"/>
      </w:pPr>
      <w:r>
        <w:rPr>
          <w:color w:val="212121"/>
        </w:rPr>
        <w:t>Ведение журналов успеваемости и отчетности о результатах учеников.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Проведение консультаций и дополнительных занятий для школьников,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испытывающих трудности.</w:t>
      </w:r>
    </w:p>
    <w:p>
      <w:pPr>
        <w:pStyle w:val="Heading2"/>
        <w:spacing w:before="194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33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  <w:w w:val="105"/>
        </w:rPr>
        <w:t>Точное соблюдение учебного расписания и плановых графиков занятий.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31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32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2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32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проблемах.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советах,</w:t>
      </w:r>
      <w:r>
        <w:rPr>
          <w:color w:val="212121"/>
          <w:spacing w:val="16"/>
        </w:rPr>
        <w:t> </w:t>
      </w:r>
      <w:r>
        <w:rPr>
          <w:color w:val="212121"/>
        </w:rPr>
        <w:t>обмен</w:t>
      </w:r>
      <w:r>
        <w:rPr>
          <w:color w:val="212121"/>
          <w:spacing w:val="16"/>
        </w:rPr>
        <w:t> </w:t>
      </w:r>
      <w:r>
        <w:rPr>
          <w:color w:val="212121"/>
        </w:rPr>
        <w:t>опытом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совместное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педагогических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pStyle w:val="BodyText"/>
        <w:spacing w:line="369" w:lineRule="auto"/>
        <w:ind w:left="1472" w:right="850"/>
      </w:pPr>
      <w:r>
        <w:rPr>
          <w:color w:val="212121"/>
        </w:rPr>
        <w:t>Постоянное</w:t>
      </w:r>
      <w:r>
        <w:rPr>
          <w:color w:val="212121"/>
          <w:spacing w:val="2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7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6"/>
        </w:rPr>
        <w:t> </w:t>
      </w:r>
      <w:r>
        <w:rPr>
          <w:color w:val="212121"/>
        </w:rPr>
        <w:t>через</w:t>
      </w:r>
      <w:r>
        <w:rPr>
          <w:color w:val="212121"/>
          <w:spacing w:val="25"/>
        </w:rPr>
        <w:t> </w:t>
      </w:r>
      <w:r>
        <w:rPr>
          <w:color w:val="212121"/>
        </w:rPr>
        <w:t>участие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7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тренингах.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1"/>
        </w:rPr>
        <w:t> </w:t>
      </w:r>
      <w:r>
        <w:rPr>
          <w:color w:val="212121"/>
        </w:rPr>
        <w:t>собраний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прогресса учеников.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Предоставление</w:t>
      </w:r>
      <w:r>
        <w:rPr>
          <w:color w:val="212121"/>
          <w:spacing w:val="22"/>
        </w:rPr>
        <w:t> </w:t>
      </w:r>
      <w:r>
        <w:rPr>
          <w:color w:val="212121"/>
        </w:rPr>
        <w:t>родителям</w:t>
      </w:r>
      <w:r>
        <w:rPr>
          <w:color w:val="212121"/>
          <w:spacing w:val="22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вопросам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воспитания.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кабинета: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3773"/>
      </w:pPr>
      <w:r>
        <w:rPr>
          <w:color w:val="212121"/>
          <w:w w:val="105"/>
        </w:rPr>
        <w:t>Обеспечение порядка и уюта в школьном классе.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Забота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наличии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2"/>
        </w:rPr>
        <w:t> </w:t>
      </w:r>
      <w:r>
        <w:rPr>
          <w:color w:val="212121"/>
        </w:rPr>
        <w:t>пособий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1"/>
        </w:rPr>
        <w:t> </w:t>
      </w:r>
      <w:r>
        <w:rPr>
          <w:color w:val="212121"/>
        </w:rPr>
        <w:t>школьной территории.</w:t>
      </w:r>
      <w:r>
        <w:rPr>
          <w:color w:val="212121"/>
          <w:spacing w:val="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18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озеленительных</w:t>
      </w:r>
      <w:r>
        <w:rPr>
          <w:color w:val="212121"/>
          <w:spacing w:val="17"/>
        </w:rPr>
        <w:t> </w:t>
      </w:r>
      <w:r>
        <w:rPr>
          <w:color w:val="212121"/>
        </w:rPr>
        <w:t>инициатив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внешкольного</w:t>
      </w:r>
      <w:r>
        <w:rPr>
          <w:color w:val="212121"/>
          <w:spacing w:val="-60"/>
        </w:rPr>
        <w:t> </w:t>
      </w:r>
      <w:r>
        <w:rPr>
          <w:color w:val="212121"/>
        </w:rPr>
        <w:t>процесса.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452" w:after="0"/>
        <w:ind w:left="852" w:right="994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Педагог начальной ступени обладает возможностью </w:t>
      </w:r>
      <w:r>
        <w:rPr>
          <w:color w:val="212121"/>
          <w:w w:val="105"/>
          <w:sz w:val="24"/>
        </w:rPr>
        <w:t>участвовать в управлении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школьным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учреждением,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активное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3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органах</w:t>
      </w:r>
      <w:r>
        <w:rPr>
          <w:color w:val="212121"/>
          <w:spacing w:val="1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6"/>
        </w:rPr>
        <w:t> </w:t>
      </w:r>
      <w:r>
        <w:rPr>
          <w:color w:val="212121"/>
        </w:rPr>
        <w:t>школой,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право</w:t>
      </w:r>
      <w:r>
        <w:rPr>
          <w:color w:val="212121"/>
          <w:spacing w:val="17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17"/>
        </w:rPr>
        <w:t> </w:t>
      </w:r>
      <w:r>
        <w:rPr>
          <w:color w:val="212121"/>
        </w:rPr>
        <w:t>свое</w:t>
      </w:r>
      <w:r>
        <w:rPr>
          <w:color w:val="212121"/>
          <w:spacing w:val="17"/>
        </w:rPr>
        <w:t> </w:t>
      </w:r>
      <w:r>
        <w:rPr>
          <w:color w:val="212121"/>
        </w:rPr>
        <w:t>мнение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вопросам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5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012" w:firstLine="0"/>
        <w:jc w:val="left"/>
        <w:rPr>
          <w:sz w:val="24"/>
        </w:rPr>
      </w:pPr>
      <w:r>
        <w:rPr>
          <w:color w:val="212121"/>
          <w:sz w:val="24"/>
        </w:rPr>
        <w:t>Преподаватель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комфортного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места, включая наличие необходимых учебных материалов и оборудования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проведения занятий.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90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свободу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обучения,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учетом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методических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потребностей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310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вносить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предложения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совершенствованию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1" w:after="0"/>
        <w:ind w:left="852" w:right="1048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давать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указания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учащимся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поддержания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стимулирования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активности.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916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обращениями и жалобами родителей или учеников, касающимися его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профессиональной 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085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Преподаватель начальных классов может предоставлять предложения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улучшению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качества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условий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897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аттестацию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подтверждения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профессиональной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квалификации.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625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обладает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возможностью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защищать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профессиональную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честь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репутацию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случае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недопустимых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обвинений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клеветы.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1177" w:firstLine="0"/>
        <w:jc w:val="left"/>
        <w:rPr>
          <w:sz w:val="24"/>
        </w:rPr>
      </w:pPr>
      <w:r>
        <w:rPr>
          <w:color w:val="212121"/>
          <w:sz w:val="24"/>
        </w:rPr>
        <w:t>Имеет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конфиденциальности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служебных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расследований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дисциплинарных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369" w:lineRule="auto" w:before="0" w:after="0"/>
        <w:ind w:left="852" w:right="1112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защищать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интересы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расследовании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соответствии с законом.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972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Педагог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имеет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получение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наград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соответствии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трудовым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законодательством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3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3"/>
        </w:rPr>
        <w:t> </w:t>
      </w:r>
      <w:r>
        <w:rPr>
          <w:color w:val="212121"/>
        </w:rPr>
        <w:t>школы</w:t>
      </w:r>
      <w:r>
        <w:rPr>
          <w:color w:val="212121"/>
          <w:spacing w:val="21"/>
        </w:rPr>
        <w:t> </w:t>
      </w:r>
      <w:r>
        <w:rPr>
          <w:color w:val="212121"/>
        </w:rPr>
        <w:t>несет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учебных</w:t>
      </w:r>
      <w:r>
        <w:rPr>
          <w:color w:val="212121"/>
          <w:spacing w:val="14"/>
        </w:rPr>
        <w:t> </w:t>
      </w:r>
      <w:r>
        <w:rPr>
          <w:color w:val="212121"/>
        </w:rPr>
        <w:t>программ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календарных</w:t>
      </w:r>
      <w:r>
        <w:rPr>
          <w:color w:val="212121"/>
          <w:spacing w:val="15"/>
        </w:rPr>
        <w:t> </w:t>
      </w:r>
      <w:r>
        <w:rPr>
          <w:color w:val="212121"/>
        </w:rPr>
        <w:t>планов,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7"/>
        </w:rPr>
        <w:t> </w:t>
      </w:r>
      <w:r>
        <w:rPr>
          <w:color w:val="212121"/>
        </w:rPr>
        <w:t>стандартами.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24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24"/>
        </w:rPr>
        <w:t> </w:t>
      </w:r>
      <w:r>
        <w:rPr>
          <w:color w:val="212121"/>
        </w:rPr>
        <w:t>условия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во</w:t>
      </w:r>
      <w:r>
        <w:rPr>
          <w:color w:val="212121"/>
          <w:spacing w:val="24"/>
        </w:rPr>
        <w:t> </w:t>
      </w:r>
      <w:r>
        <w:rPr>
          <w:color w:val="212121"/>
        </w:rPr>
        <w:t>время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занятий и в школьных помещениях, следить за их здоровьем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предупреждать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потенциальные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опасности.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Педагог</w:t>
      </w:r>
      <w:r>
        <w:rPr>
          <w:color w:val="212121"/>
          <w:spacing w:val="12"/>
        </w:rPr>
        <w:t> </w:t>
      </w:r>
      <w:r>
        <w:rPr>
          <w:color w:val="212121"/>
        </w:rPr>
        <w:t>несет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проверку</w:t>
      </w:r>
      <w:r>
        <w:rPr>
          <w:color w:val="212121"/>
          <w:spacing w:val="13"/>
        </w:rPr>
        <w:t> </w:t>
      </w:r>
      <w:r>
        <w:rPr>
          <w:color w:val="212121"/>
        </w:rPr>
        <w:t>учебных</w:t>
      </w:r>
      <w:r>
        <w:rPr>
          <w:color w:val="212121"/>
          <w:spacing w:val="12"/>
        </w:rPr>
        <w:t> </w:t>
      </w:r>
      <w:r>
        <w:rPr>
          <w:color w:val="212121"/>
        </w:rPr>
        <w:t>работ,</w:t>
      </w:r>
      <w:r>
        <w:rPr>
          <w:color w:val="212121"/>
          <w:spacing w:val="13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11"/>
        </w:rPr>
        <w:t> </w:t>
      </w:r>
      <w:r>
        <w:rPr>
          <w:color w:val="212121"/>
        </w:rPr>
        <w:t>оценок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учебными</w:t>
      </w:r>
      <w:r>
        <w:rPr>
          <w:color w:val="212121"/>
          <w:spacing w:val="25"/>
        </w:rPr>
        <w:t> </w:t>
      </w:r>
      <w:r>
        <w:rPr>
          <w:color w:val="212121"/>
        </w:rPr>
        <w:t>стандартами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5"/>
        </w:rPr>
        <w:t> </w:t>
      </w:r>
      <w:r>
        <w:rPr>
          <w:color w:val="212121"/>
        </w:rPr>
        <w:t>объективности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оценивании.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обязан</w:t>
      </w:r>
      <w:r>
        <w:rPr>
          <w:color w:val="212121"/>
          <w:spacing w:val="1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8"/>
        </w:rPr>
        <w:t> </w:t>
      </w:r>
      <w:r>
        <w:rPr>
          <w:color w:val="212121"/>
        </w:rPr>
        <w:t>нормы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права</w:t>
      </w:r>
      <w:r>
        <w:rPr>
          <w:color w:val="212121"/>
          <w:spacing w:val="19"/>
        </w:rPr>
        <w:t> </w:t>
      </w:r>
      <w:r>
        <w:rPr>
          <w:color w:val="212121"/>
        </w:rPr>
        <w:t>учеников,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достойное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защиту 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дискриминации.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Преподаватель должен иметь навыки оказания первой помощи и нести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неотложной</w:t>
      </w:r>
      <w:r>
        <w:rPr>
          <w:color w:val="212121"/>
          <w:spacing w:val="25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5"/>
        </w:rPr>
        <w:t> </w:t>
      </w:r>
      <w:r>
        <w:rPr>
          <w:color w:val="212121"/>
        </w:rPr>
        <w:t>помощи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несчастных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случаев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заболеваний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2"/>
        </w:rPr>
        <w:t> </w:t>
      </w:r>
      <w:r>
        <w:rPr>
          <w:color w:val="212121"/>
        </w:rPr>
        <w:t>школы</w:t>
      </w:r>
      <w:r>
        <w:rPr>
          <w:color w:val="212121"/>
          <w:spacing w:val="20"/>
        </w:rPr>
        <w:t> </w:t>
      </w:r>
      <w:r>
        <w:rPr>
          <w:color w:val="212121"/>
        </w:rPr>
        <w:t>обязан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обучать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занятий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839"/>
      </w:pPr>
      <w:r>
        <w:rPr>
          <w:color w:val="212121"/>
        </w:rPr>
        <w:t>Несет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"/>
        </w:rPr>
        <w:t> </w:t>
      </w:r>
      <w:r>
        <w:rPr>
          <w:color w:val="212121"/>
        </w:rPr>
        <w:t>за поддержание дисциплины и</w:t>
      </w:r>
      <w:r>
        <w:rPr>
          <w:color w:val="212121"/>
          <w:spacing w:val="1"/>
        </w:rPr>
        <w:t> </w:t>
      </w:r>
      <w:r>
        <w:rPr>
          <w:color w:val="212121"/>
        </w:rPr>
        <w:t>контроль за соблюдением</w:t>
      </w:r>
      <w:r>
        <w:rPr>
          <w:color w:val="212121"/>
          <w:spacing w:val="-61"/>
        </w:rPr>
        <w:t> </w:t>
      </w:r>
      <w:r>
        <w:rPr>
          <w:color w:val="212121"/>
        </w:rPr>
        <w:t>правил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школьных</w:t>
      </w:r>
      <w:r>
        <w:rPr>
          <w:color w:val="212121"/>
          <w:spacing w:val="5"/>
        </w:rPr>
        <w:t> </w:t>
      </w:r>
      <w:r>
        <w:rPr>
          <w:color w:val="212121"/>
        </w:rPr>
        <w:t>занятиях.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начальных</w:t>
      </w:r>
      <w:r>
        <w:rPr>
          <w:color w:val="212121"/>
          <w:spacing w:val="21"/>
        </w:rPr>
        <w:t> </w:t>
      </w:r>
      <w:r>
        <w:rPr>
          <w:color w:val="212121"/>
        </w:rPr>
        <w:t>классов</w:t>
      </w:r>
      <w:r>
        <w:rPr>
          <w:color w:val="212121"/>
          <w:spacing w:val="21"/>
        </w:rPr>
        <w:t> </w:t>
      </w:r>
      <w:r>
        <w:rPr>
          <w:color w:val="212121"/>
        </w:rPr>
        <w:t>обязан</w:t>
      </w:r>
      <w:r>
        <w:rPr>
          <w:color w:val="212121"/>
          <w:spacing w:val="2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0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охране</w:t>
      </w:r>
      <w:r>
        <w:rPr>
          <w:color w:val="212121"/>
          <w:spacing w:val="21"/>
        </w:rPr>
        <w:t> </w:t>
      </w:r>
      <w:r>
        <w:rPr>
          <w:color w:val="212121"/>
        </w:rPr>
        <w:t>труда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воспитанников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соблюдением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правил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уроках.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3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Несет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0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0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за</w:t>
      </w:r>
      <w:r>
        <w:rPr>
          <w:color w:val="212121"/>
          <w:spacing w:val="6"/>
        </w:rPr>
        <w:t> </w:t>
      </w:r>
      <w:r>
        <w:rPr>
          <w:color w:val="212121"/>
        </w:rPr>
        <w:t>возможный</w:t>
      </w:r>
      <w:r>
        <w:rPr>
          <w:color w:val="212121"/>
          <w:spacing w:val="7"/>
        </w:rPr>
        <w:t> </w:t>
      </w:r>
      <w:r>
        <w:rPr>
          <w:color w:val="212121"/>
        </w:rPr>
        <w:t>материальный</w:t>
      </w:r>
      <w:r>
        <w:rPr>
          <w:color w:val="212121"/>
          <w:spacing w:val="7"/>
        </w:rPr>
        <w:t> </w:t>
      </w:r>
      <w:r>
        <w:rPr>
          <w:color w:val="212121"/>
        </w:rPr>
        <w:t>ущерб,</w:t>
      </w:r>
      <w:r>
        <w:rPr>
          <w:color w:val="212121"/>
          <w:spacing w:val="7"/>
        </w:rPr>
        <w:t> </w:t>
      </w:r>
      <w:r>
        <w:rPr>
          <w:color w:val="212121"/>
        </w:rPr>
        <w:t>нанесенный</w:t>
      </w:r>
      <w:r>
        <w:rPr>
          <w:color w:val="212121"/>
          <w:spacing w:val="7"/>
        </w:rPr>
        <w:t> </w:t>
      </w:r>
      <w:r>
        <w:rPr>
          <w:color w:val="212121"/>
        </w:rPr>
        <w:t>учениками.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BodyText"/>
        <w:spacing w:before="398"/>
        <w:ind w:left="852"/>
      </w:pPr>
      <w:r>
        <w:rPr>
          <w:color w:val="212121"/>
        </w:rPr>
        <w:t>Взаимодействие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24"/>
        </w:rPr>
        <w:t> </w:t>
      </w:r>
      <w:r>
        <w:rPr>
          <w:color w:val="212121"/>
        </w:rPr>
        <w:t>учреждением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1" w:after="0"/>
        <w:ind w:left="852" w:right="99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ступени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обязан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установленную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рабочего времени и нормы часов, установленные в соответствии с трудовым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законодательством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коллективным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договором.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616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деятельность,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программы,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разработанные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период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обязан</w:t>
      </w:r>
      <w:r>
        <w:rPr>
          <w:color w:val="212121"/>
          <w:spacing w:val="17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6"/>
        </w:rPr>
        <w:t> </w:t>
      </w:r>
      <w:r>
        <w:rPr>
          <w:color w:val="212121"/>
        </w:rPr>
        <w:t>работу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период</w:t>
      </w:r>
      <w:r>
        <w:rPr>
          <w:color w:val="212121"/>
          <w:spacing w:val="16"/>
        </w:rPr>
        <w:t> </w:t>
      </w:r>
      <w:r>
        <w:rPr>
          <w:color w:val="212121"/>
        </w:rPr>
        <w:t>каникул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графиком</w:t>
      </w:r>
      <w:r>
        <w:rPr>
          <w:color w:val="212121"/>
          <w:spacing w:val="17"/>
        </w:rPr>
        <w:t> </w:t>
      </w:r>
      <w:r>
        <w:rPr>
          <w:color w:val="212121"/>
        </w:rPr>
        <w:t>труда,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утвержденным администрацией школы.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Замещение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Педагог</w:t>
      </w:r>
      <w:r>
        <w:rPr>
          <w:color w:val="212121"/>
          <w:spacing w:val="19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0"/>
        </w:rPr>
        <w:t> </w:t>
      </w:r>
      <w:r>
        <w:rPr>
          <w:color w:val="212121"/>
        </w:rPr>
        <w:t>ступени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назначен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20"/>
        </w:rPr>
        <w:t> </w:t>
      </w:r>
      <w:r>
        <w:rPr>
          <w:color w:val="212121"/>
        </w:rPr>
        <w:t>замещения</w:t>
      </w:r>
      <w:r>
        <w:rPr>
          <w:color w:val="212121"/>
          <w:spacing w:val="-61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4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решением</w:t>
      </w:r>
      <w:r>
        <w:rPr>
          <w:color w:val="212121"/>
          <w:spacing w:val="25"/>
        </w:rPr>
        <w:t> </w:t>
      </w:r>
      <w:r>
        <w:rPr>
          <w:color w:val="212121"/>
        </w:rPr>
        <w:t>администрации.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Преподаватель</w:t>
      </w:r>
      <w:r>
        <w:rPr>
          <w:color w:val="212121"/>
          <w:spacing w:val="29"/>
        </w:rPr>
        <w:t> </w:t>
      </w:r>
      <w:r>
        <w:rPr>
          <w:color w:val="212121"/>
        </w:rPr>
        <w:t>обязан</w:t>
      </w:r>
      <w:r>
        <w:rPr>
          <w:color w:val="212121"/>
          <w:spacing w:val="30"/>
        </w:rPr>
        <w:t> </w:t>
      </w:r>
      <w:r>
        <w:rPr>
          <w:color w:val="212121"/>
        </w:rPr>
        <w:t>получать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1"/>
        </w:rPr>
        <w:t> </w:t>
      </w:r>
      <w:r>
        <w:rPr>
          <w:color w:val="212121"/>
        </w:rPr>
        <w:t>нормативного</w:t>
      </w:r>
      <w:r>
        <w:rPr>
          <w:color w:val="212121"/>
          <w:spacing w:val="30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31"/>
        </w:rPr>
        <w:t> </w:t>
      </w:r>
      <w:r>
        <w:rPr>
          <w:color w:val="212121"/>
        </w:rPr>
        <w:t>касающуюся</w:t>
      </w:r>
      <w:r>
        <w:rPr>
          <w:color w:val="212121"/>
          <w:spacing w:val="-61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5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  <w:w w:val="105"/>
        </w:rPr>
        <w:t>Учитель начальной школы должен поддерживать обмен информацией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1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0"/>
        </w:rPr>
        <w:t> </w:t>
      </w:r>
      <w:r>
        <w:rPr>
          <w:color w:val="212121"/>
        </w:rPr>
        <w:t>учеников,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том</w:t>
      </w:r>
      <w:r>
        <w:rPr>
          <w:color w:val="212121"/>
          <w:spacing w:val="21"/>
        </w:rPr>
        <w:t> </w:t>
      </w:r>
      <w:r>
        <w:rPr>
          <w:color w:val="212121"/>
        </w:rPr>
        <w:t>числе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вопросам успеваемости и поведения.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Оповещение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Педагог</w:t>
      </w:r>
      <w:r>
        <w:rPr>
          <w:color w:val="212121"/>
          <w:spacing w:val="23"/>
        </w:rPr>
        <w:t> </w:t>
      </w:r>
      <w:r>
        <w:rPr>
          <w:color w:val="212121"/>
        </w:rPr>
        <w:t>обязан</w:t>
      </w:r>
      <w:r>
        <w:rPr>
          <w:color w:val="212121"/>
          <w:spacing w:val="2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22"/>
        </w:rPr>
        <w:t> </w:t>
      </w:r>
      <w:r>
        <w:rPr>
          <w:color w:val="212121"/>
        </w:rPr>
        <w:t>оповещать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23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инфекционных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аварийных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случаев,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Репорт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2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19.9pt;mso-position-horizontal-relative:page;mso-position-vertical-relative:page;z-index:-16129024" coordorigin="169,10" coordsize="11563,16398">
            <v:shape style="position:absolute;left:168;top:10;width:11563;height:16398" coordorigin="169,10" coordsize="11563,16398" path="m11731,16312l232,16312,232,10,169,10,169,16312,169,16327,169,16408,11731,16408,11731,16327,11731,16312xm11731,11l11668,11,11668,16311,11731,16311,11731,11xe" filled="true" fillcolor="#000000" stroked="false">
              <v:path arrowok="t"/>
              <v:fill opacity="9764f" type="solid"/>
            </v:shape>
            <v:rect style="position:absolute;left:232;top:10;width:11436;height:16317" filled="true" fillcolor="#ffffff" stroked="false">
              <v:fill type="solid"/>
            </v:rect>
            <v:shape style="position:absolute;left:852;top:10985;width:505;height:510" type="#_x0000_t75" stroked="false">
              <v:imagedata r:id="rId19" o:title=""/>
            </v:shape>
            <v:shape style="position:absolute;left:1472;top:11089;width:496;height:496" coordorigin="1472,11089" coordsize="496,496" path="m1914,11089l1526,11089,1518,11091,1474,11135,1472,11143,1472,11523,1472,11532,1518,11584,1526,11585,1914,11585,1966,11539,1968,11532,1968,11143,1922,11091,1914,11089xe" filled="true" fillcolor="#2ca4e0" stroked="false">
              <v:path arrowok="t"/>
              <v:fill type="solid"/>
            </v:shape>
            <v:shape style="position:absolute;left:2091;top:11089;width:496;height:496" coordorigin="2092,11089" coordsize="496,496" path="m2534,11089l2146,11089,2138,11091,2093,11135,2092,11143,2092,11523,2092,11532,2138,11584,2146,11585,2534,11585,2586,11539,2588,11532,2588,11143,2542,11091,2534,11089xe" filled="true" fillcolor="#587ea2" stroked="false">
              <v:path arrowok="t"/>
              <v:fill type="solid"/>
            </v:shape>
            <v:shape style="position:absolute;left:2711;top:11089;width:496;height:496" coordorigin="2712,11089" coordsize="496,496" path="m3154,11089l2765,11089,2757,11091,2713,11135,2712,11143,2712,11523,2712,11532,2757,11584,2765,11585,3154,11585,3206,11539,3207,11532,3207,11143,3162,11091,3154,11089xe" filled="true" fillcolor="#f2710c" stroked="false">
              <v:path arrowok="t"/>
              <v:fill type="solid"/>
            </v:shape>
            <v:shape style="position:absolute;left:3331;top:11089;width:496;height:496" coordorigin="3331,11089" coordsize="496,496" path="m3773,11089l3385,11089,3377,11091,3333,11135,3331,11143,3331,11523,3331,11532,3377,11584,3385,11585,3773,11585,3826,11539,3827,11532,3827,11143,3781,11091,3773,11089xe" filled="true" fillcolor="#1d9af0" stroked="false">
              <v:path arrowok="t"/>
              <v:fill type="solid"/>
            </v:shape>
            <v:shape style="position:absolute;left:3951;top:11089;width:496;height:496" coordorigin="3951,11089" coordsize="496,496" path="m4393,11089l4005,11089,3997,11091,3953,11135,3951,11143,3951,11523,3951,11532,3997,11584,4005,11585,4393,11585,4445,11539,4447,11532,4447,11143,4401,11091,4393,11089xe" filled="true" fillcolor="#7c519d" stroked="false">
              <v:path arrowok="t"/>
              <v:fill type="solid"/>
            </v:shape>
            <v:shape style="position:absolute;left:4570;top:11089;width:496;height:496" coordorigin="4571,11089" coordsize="496,496" path="m5013,11089l4625,11089,4617,11091,4573,11135,4571,11143,4571,11523,4571,11532,4617,11584,4625,11585,5013,11585,5065,11539,5067,11532,5067,11143,5021,11091,5013,11089xe" filled="true" fillcolor="#11ae09" stroked="false">
              <v:path arrowok="t"/>
              <v:fill type="solid"/>
            </v:shape>
            <v:shape style="position:absolute;left:1549;top:11194;width:341;height:286" type="#_x0000_t75" stroked="false">
              <v:imagedata r:id="rId20" o:title=""/>
            </v:shape>
            <v:shape style="position:absolute;left:2167;top:11240;width:347;height:197" type="#_x0000_t75" stroked="false">
              <v:imagedata r:id="rId21" o:title=""/>
            </v:shape>
            <v:shape style="position:absolute;left:2838;top:11135;width:243;height:406" coordorigin="2838,11136" coordsize="243,406" path="m2858,11340l2848,11344,2842,11352,2838,11366,2842,11377,2853,11387,2869,11399,2887,11408,2906,11414,2924,11418,2940,11420,2862,11498,2860,11501,2858,11507,2857,11510,2857,11516,2858,11519,2860,11525,2862,11527,2867,11532,2876,11541,2891,11541,2960,11472,3032,11472,2979,11420,2996,11418,3014,11414,3033,11408,3050,11399,3067,11387,3077,11377,3079,11370,2960,11370,2952,11370,2933,11368,2909,11361,2885,11348,2870,11340,2858,11340xm3032,11472l2960,11472,3029,11541,3044,11541,3053,11532,3056,11529,3065,11520,3065,11505,3032,11472xm3061,11339l3049,11340,3034,11348,3017,11361,3003,11368,2986,11370,2960,11370,3079,11370,3081,11366,3077,11352,3071,11344,3061,11339xm2966,11136l2953,11136,2946,11137,2933,11139,2927,11141,2914,11146,2908,11149,2897,11157,2892,11161,2883,11171,2878,11176,2871,11187,2868,11193,2863,11205,2861,11211,2858,11225,2858,11231,2858,11245,2858,11251,2861,11264,2863,11271,2868,11283,2871,11289,2878,11300,2883,11305,2892,11315,2897,11319,2908,11326,2914,11330,2927,11335,2933,11337,2946,11339,2953,11340,2966,11340,2973,11339,2986,11337,2992,11335,3005,11330,3011,11326,3022,11319,3027,11315,3036,11305,3041,11300,3048,11289,3049,11288,2953,11288,2946,11287,2934,11282,2929,11278,2919,11269,2916,11263,2911,11251,2909,11245,2909,11231,2911,11225,2916,11213,2919,11207,2929,11198,2934,11194,2946,11189,2953,11188,3048,11188,3048,11187,3041,11176,3036,11171,3027,11161,3022,11157,3011,11149,3005,11146,2992,11141,2986,11139,2973,11137,2966,11136xm3048,11188l2966,11188,2973,11189,2985,11194,2990,11198,3000,11207,3003,11213,3008,11225,3010,11231,3010,11245,3008,11251,3003,11263,3000,11269,2990,11278,2985,11282,2972,11287,2966,11288,3049,11288,3051,11283,3056,11271,3058,11264,3061,11251,3061,11245,3061,11231,3061,11225,3058,11211,3056,11205,3051,11193,3048,11188xe" filled="true" fillcolor="#ffffff" stroked="false">
              <v:path arrowok="t"/>
              <v:fill type="solid"/>
            </v:shape>
            <v:shape style="position:absolute;left:3393;top:11186;width:372;height:303" type="#_x0000_t75" stroked="false">
              <v:imagedata r:id="rId22" o:title=""/>
            </v:shape>
            <v:shape style="position:absolute;left:4029;top:11159;width:340;height:352" type="#_x0000_t75" stroked="false">
              <v:imagedata r:id="rId23" o:title=""/>
            </v:shape>
            <v:shape style="position:absolute;left:4640;top:11157;width:357;height:360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Учитель</w:t>
      </w:r>
      <w:r>
        <w:rPr>
          <w:color w:val="212121"/>
          <w:spacing w:val="30"/>
        </w:rPr>
        <w:t> </w:t>
      </w:r>
      <w:r>
        <w:rPr>
          <w:color w:val="212121"/>
        </w:rPr>
        <w:t>должен</w:t>
      </w:r>
      <w:r>
        <w:rPr>
          <w:color w:val="212121"/>
          <w:spacing w:val="30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32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31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1"/>
        </w:rPr>
        <w:t> </w:t>
      </w:r>
      <w:r>
        <w:rPr>
          <w:color w:val="212121"/>
        </w:rPr>
        <w:t>школы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отчеты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выполнении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значимую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Личная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Педагог</w:t>
      </w:r>
      <w:r>
        <w:rPr>
          <w:color w:val="212121"/>
          <w:spacing w:val="25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5"/>
        </w:rPr>
        <w:t> </w:t>
      </w:r>
      <w:r>
        <w:rPr>
          <w:color w:val="212121"/>
        </w:rPr>
        <w:t>ступени</w:t>
      </w:r>
      <w:r>
        <w:rPr>
          <w:color w:val="212121"/>
          <w:spacing w:val="25"/>
        </w:rPr>
        <w:t> </w:t>
      </w:r>
      <w:r>
        <w:rPr>
          <w:color w:val="212121"/>
        </w:rPr>
        <w:t>несет</w:t>
      </w:r>
      <w:r>
        <w:rPr>
          <w:color w:val="212121"/>
          <w:spacing w:val="25"/>
        </w:rPr>
        <w:t> </w:t>
      </w:r>
      <w:r>
        <w:rPr>
          <w:color w:val="212121"/>
        </w:rPr>
        <w:t>личную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25"/>
        </w:rPr>
        <w:t> </w:t>
      </w:r>
      <w:r>
        <w:rPr>
          <w:color w:val="212121"/>
        </w:rPr>
        <w:t>ценности,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находящиеся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распоряжении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используемые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учебном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3"/>
        </w:rPr>
        <w:t> </w:t>
      </w:r>
      <w:r>
        <w:rPr>
          <w:color w:val="212121"/>
        </w:rPr>
        <w:t>школы</w:t>
      </w:r>
      <w:r>
        <w:rPr>
          <w:color w:val="212121"/>
          <w:spacing w:val="21"/>
        </w:rPr>
        <w:t> </w:t>
      </w:r>
      <w:r>
        <w:rPr>
          <w:color w:val="212121"/>
        </w:rPr>
        <w:t>обязан</w:t>
      </w:r>
      <w:r>
        <w:rPr>
          <w:color w:val="212121"/>
          <w:spacing w:val="22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настоящей</w:t>
      </w:r>
      <w:r>
        <w:rPr>
          <w:color w:val="212121"/>
          <w:spacing w:val="22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положения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выполнения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трудовых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обязанностей.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Экземпляры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4"/>
        </w:rPr>
        <w:t> </w:t>
      </w:r>
      <w:r>
        <w:rPr>
          <w:color w:val="212121"/>
        </w:rPr>
        <w:t>хранятся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архиве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0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предоставлены</w:t>
      </w:r>
      <w:r>
        <w:rPr>
          <w:color w:val="212121"/>
          <w:spacing w:val="7"/>
        </w:rPr>
        <w:t> </w:t>
      </w:r>
      <w:r>
        <w:rPr>
          <w:color w:val="212121"/>
        </w:rPr>
        <w:t>работнику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запросу.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начальной</w:t>
      </w:r>
      <w:r>
        <w:rPr>
          <w:color w:val="212121"/>
          <w:spacing w:val="15"/>
        </w:rPr>
        <w:t> </w:t>
      </w:r>
      <w:r>
        <w:rPr>
          <w:color w:val="212121"/>
        </w:rPr>
        <w:t>школы</w:t>
      </w:r>
      <w:r>
        <w:rPr>
          <w:color w:val="212121"/>
          <w:spacing w:val="15"/>
        </w:rPr>
        <w:t> </w:t>
      </w:r>
      <w:r>
        <w:rPr>
          <w:color w:val="212121"/>
        </w:rPr>
        <w:t>подтверждает</w:t>
      </w:r>
      <w:r>
        <w:rPr>
          <w:color w:val="212121"/>
          <w:spacing w:val="15"/>
        </w:rPr>
        <w:t> </w:t>
      </w:r>
      <w:r>
        <w:rPr>
          <w:color w:val="212121"/>
        </w:rPr>
        <w:t>свое</w:t>
      </w:r>
      <w:r>
        <w:rPr>
          <w:color w:val="212121"/>
          <w:spacing w:val="16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данной</w:t>
      </w:r>
      <w:r>
        <w:rPr>
          <w:color w:val="212121"/>
          <w:spacing w:val="14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путем</w:t>
      </w:r>
      <w:r>
        <w:rPr>
          <w:color w:val="212121"/>
          <w:spacing w:val="17"/>
        </w:rPr>
        <w:t> </w:t>
      </w:r>
      <w:r>
        <w:rPr>
          <w:color w:val="212121"/>
        </w:rPr>
        <w:t>подписи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копии</w:t>
      </w:r>
      <w:r>
        <w:rPr>
          <w:color w:val="212121"/>
          <w:spacing w:val="17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хранится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личном</w:t>
      </w:r>
      <w:r>
        <w:rPr>
          <w:color w:val="212121"/>
          <w:spacing w:val="16"/>
        </w:rPr>
        <w:t> </w:t>
      </w:r>
      <w:r>
        <w:rPr>
          <w:color w:val="212121"/>
        </w:rPr>
        <w:t>деле.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первый,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прописи,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первоклассница,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радость,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знание,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учеба,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документ,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правило,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информация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526855pt;width:578.15pt;height:3.85pt;mso-position-horizontal-relative:page;mso-position-vertical-relative:paragraph;z-index:15740416" coordorigin="169,1691" coordsize="11563,77">
            <v:shape style="position:absolute;left:168;top:1690;width:11563;height:77" coordorigin="169,1691" coordsize="11563,77" path="m11731,1691l169,1691,169,1753,169,1767,248,1767,248,1753,11652,1753,11652,1767,11731,1767,11731,1753,11731,1752,11731,1691xe" filled="true" fillcolor="#000000" stroked="false">
              <v:path arrowok="t"/>
              <v:fill opacity="9764f" type="solid"/>
            </v:shape>
            <v:rect style="position:absolute;left:232;top:1736;width:11436;height:31" filled="true" fillcolor="#ffffff" stroked="false">
              <v:fill type="solid"/>
            </v:rect>
            <w10:wrap type="none"/>
          </v:group>
        </w:pict>
      </w:r>
      <w:hyperlink r:id="rId25">
        <w:r>
          <w:rPr>
            <w:rFonts w:ascii="Arial" w:hAnsi="Arial"/>
            <w:b/>
            <w:color w:val="1050D3"/>
            <w:spacing w:val="-6"/>
            <w:sz w:val="29"/>
          </w:rPr>
          <w:t>музыки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Lucida Sans Unicode" w:hAnsi="Lucida Sans Unicode"/>
            <w:color w:val="1050D3"/>
            <w:spacing w:val="-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12"/>
        <w:rPr>
          <w:rFonts w:ascii="Lucida Sans Unicode"/>
          <w:sz w:val="1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6464" filled="true" fillcolor="#eeeeee" stroked="false">
            <v:fill type="solid"/>
            <w10:wrap type="none"/>
          </v:rect>
        </w:pict>
      </w:r>
    </w:p>
    <w:p>
      <w:pPr>
        <w:spacing w:before="10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0.868896pt;width:578.15pt;height:310.9pt;mso-position-horizontal-relative:page;mso-position-vertical-relative:paragraph;z-index:-16125952" coordorigin="169,-217" coordsize="11563,6218">
            <v:shape style="position:absolute;left:168;top:-218;width:11563;height:6218" coordorigin="169,-217" coordsize="11563,6218" path="m11731,5905l232,5905,232,-217,169,-217,169,5905,169,5919,169,6001,11731,6001,11731,5919,11731,5905xm11731,-217l11668,-217,11668,5904,11731,5904,11731,-217xe" filled="true" fillcolor="#000000" stroked="false">
              <v:path arrowok="t"/>
              <v:fill opacity="9764f" type="solid"/>
            </v:shape>
            <v:rect style="position:absolute;left:232;top:-217;width:11436;height:6136" filled="true" fillcolor="#ffffff" stroked="false">
              <v:fill type="solid"/>
            </v:rect>
            <v:shape style="position:absolute;left:803;top:1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26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410" w:lineRule="auto"/>
        <w:ind w:left="2548" w:right="999"/>
      </w:pPr>
      <w:r>
        <w:rPr/>
        <w:pict>
          <v:group style="position:absolute;margin-left:11.6211pt;margin-top:280.091858pt;width:571.8pt;height:510.6pt;mso-position-horizontal-relative:page;mso-position-vertical-relative:paragraph;z-index:-16125440" coordorigin="232,5602" coordsize="11436,10212">
            <v:rect style="position:absolute;left:232;top:5601;width:11436;height:10212" filled="true" fillcolor="#ffffff" stroked="false">
              <v:fill type="solid"/>
            </v:rect>
            <v:shape style="position:absolute;left:480;top:5849;width:10940;height:651" coordorigin="480,5850" coordsize="10940,651" path="m11420,6470l3843,6470,3378,5850,3378,6470,480,6470,480,6501,11420,6501,11420,6470xe" filled="true" fillcolor="#1050d3" stroked="false">
              <v:path arrowok="t"/>
              <v:fill type="solid"/>
            </v:shape>
            <v:shape style="position:absolute;left:480;top:6810;width:10940;height:3053" type="#_x0000_t75" stroked="false">
              <v:imagedata r:id="rId27" o:title=""/>
            </v:shape>
            <v:shape style="position:absolute;left:480;top:9041;width:10940;height:822" type="#_x0000_t75" stroked="false">
              <v:imagedata r:id="rId28" o:title=""/>
            </v:shape>
            <v:shape style="position:absolute;left:480;top:10467;width:10940;height:3053" type="#_x0000_t75" stroked="false">
              <v:imagedata r:id="rId29" o:title=""/>
            </v:shape>
            <v:shape style="position:absolute;left:480;top:12698;width:10940;height:822" type="#_x0000_t75" stroked="false">
              <v:imagedata r:id="rId30" o:title=""/>
            </v:shape>
            <v:shape style="position:absolute;left:480;top:14123;width:10940;height:1689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24.0168pt;margin-top:14.617375pt;width:145.7pt;height:31pt;mso-position-horizontal-relative:page;mso-position-vertical-relative:paragraph;z-index:-157163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4109pt;width:547pt;height:41.1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учителя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музыки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475pt;width:547pt;height:41.1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2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учителя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математики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10.8pt;mso-position-horizontal-relative:char;mso-position-vertical-relative:line" coordorigin="0,0" coordsize="11436,2216">
            <v:rect style="position:absolute;left:0;top:0;width:11436;height:2216" filled="true" fillcolor="#ffffff" stroked="false">
              <v:fill type="solid"/>
            </v:rect>
            <v:shape style="position:absolute;left:247;top:0;width:10940;height:1364" type="#_x0000_t75" stroked="false">
              <v:imagedata r:id="rId33" o:title=""/>
            </v:shape>
            <v:shape style="position:absolute;left:247;top:542;width:10940;height:822" type="#_x0000_t75" stroked="false">
              <v:imagedata r:id="rId34" o:title=""/>
            </v:shape>
            <v:shape style="position:absolute;left:247;top:542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учителя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истории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21901pt;width:571.8pt;height:112.35pt;mso-position-horizontal-relative:page;mso-position-vertical-relative:paragraph;z-index:-15712768;mso-wrap-distance-left:0;mso-wrap-distance-right:0" coordorigin="232,190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33;height:837" filled="false" stroked="true" strokeweight="1.54948pt" strokecolor="#eef3fb">
              <v:stroke dashstyle="solid"/>
            </v:rect>
            <v:shape style="position:absolute;left:9465;top:1071;width:1984;height:1071" coordorigin="9465,1071" coordsize="1984,1071" path="m11449,1071l9465,1071,9465,2142,11449,2142,11449,2003,9651,2003,9639,2002,9628,1999,9618,1993,9609,1986,9601,1977,9596,1967,9592,1956,9591,1944,9591,1242,9592,1230,9596,1219,9601,1209,9609,1200,9618,1192,9628,1186,9639,1183,9651,1182,11449,1182,11449,1071xm11449,1182l11267,1182,11279,1183,11290,1186,11300,1192,11309,1200,11317,1209,11322,1219,11326,1230,11327,1242,11327,1944,11326,1956,11322,1967,11317,1977,11309,1986,11300,1993,11290,1999,11279,2002,11267,2003,11449,2003,11449,1182xe" filled="true" fillcolor="#000000" stroked="false">
              <v:path arrowok="t"/>
              <v:fill opacity="7969f" type="solid"/>
            </v:shape>
            <v:shape style="position:absolute;left:9584;top:1219;width:1751;height:838" coordorigin="9584,1220" coordsize="1751,838" path="m9595,1220l9584,1220,9584,2058,11335,2058,11335,2003,9651,2003,9639,2002,9628,1999,9618,1993,9609,1986,9601,1977,9596,1967,9592,1956,9591,1944,9591,1242,9592,1230,9595,1220xm11335,1220l11323,1220,11326,1230,11327,1242,11327,1944,11326,1956,11322,1967,11317,1977,11309,1986,11300,1993,11290,1999,11279,2002,11267,2003,11335,2003,11335,1220xe" filled="true" fillcolor="#000000" stroked="false">
              <v:path arrowok="t"/>
              <v:fill opacity="13107f" type="solid"/>
            </v:shape>
            <v:shape style="position:absolute;left:9529;top:1155;width:1855;height:938" coordorigin="9530,1155" coordsize="1855,938" path="m11384,1155l9530,1155,9530,2093,11384,2093,11384,2003,9651,2003,9639,2002,9628,1999,9618,1993,9609,1986,9601,1977,9596,1967,9592,1956,9591,1944,9591,1242,9592,1230,9596,1219,9601,1209,9609,1200,9618,1192,9628,1186,9639,1183,9651,1182,11384,1182,11384,1155xm11384,1182l11267,1182,11279,1183,11290,1186,11300,1192,11309,1200,11317,1209,11322,1219,11326,1230,11327,1242,11327,1944,11326,1956,11322,1967,11317,1977,11309,1986,11300,1993,11290,1999,11279,2002,11267,2003,11384,2003,11384,1182xe" filled="true" fillcolor="#000000" stroked="false">
              <v:path arrowok="t"/>
              <v:fill opacity="9253f" type="solid"/>
            </v:shape>
            <v:shape style="position:absolute;left:9583;top:1174;width:1751;height:837" coordorigin="9584,1174" coordsize="1751,837" path="m11287,1174l9631,1174,9624,1176,9584,1221,9584,1957,9584,1964,9624,2010,9631,2011,11287,2011,11333,1971,11334,1964,11334,1221,11294,1176,11287,1174xe" filled="true" fillcolor="#1050d3" stroked="false">
              <v:path arrowok="t"/>
              <v:fill type="solid"/>
            </v:shape>
            <v:shape style="position:absolute;left:9583;top:1174;width:1751;height:837" coordorigin="9584,1174" coordsize="1751,837" path="m9584,1957l9584,1229,9584,1221,9585,1214,9588,1208,9590,1201,9594,1195,9599,1190,9605,1185,9610,1181,9617,1179,9624,1176,9631,1174,9638,1174,11280,1174,11287,1174,11294,1176,11301,1178,11308,1181,11313,1185,11334,1221,11334,1229,11334,1957,11334,1964,11333,1971,11287,2011,11280,2011,9638,2011,9631,2011,9624,2010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5;width:11405;height:667" coordorigin="248,206" coordsize="11405,667" path="m11652,841l1879,841,1426,206,1426,841,248,841,248,872,11652,872,11652,841xe" filled="true" fillcolor="#1050d3" stroked="false">
              <v:path arrowok="t"/>
              <v:fill type="solid"/>
            </v:shape>
            <v:shape style="position:absolute;left:10133;top:148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07pt;width:571.8pt;height:568.3pt;mso-position-horizontal-relative:page;mso-position-vertical-relative:paragraph;z-index:-16123392" coordorigin="232,-48" coordsize="11436,11366">
            <v:rect style="position:absolute;left:232;top:-49;width:11436;height:11358" filled="true" fillcolor="#ffffff" stroked="false">
              <v:fill type="solid"/>
            </v:rect>
            <v:shape style="position:absolute;left:240;top:-41;width:11420;height:11350" coordorigin="240,-40" coordsize="11420,11350" path="m11660,11309l11660,-40,240,-40,240,1130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3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38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0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41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3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200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223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0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3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9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7"/>
        <w:ind w:left="790" w:right="9632"/>
      </w:pPr>
      <w:hyperlink r:id="rId7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Химия</w:t>
        </w:r>
      </w:hyperlink>
    </w:p>
    <w:p>
      <w:pPr>
        <w:pStyle w:val="BodyText"/>
        <w:spacing w:line="268" w:lineRule="exact"/>
        <w:ind w:left="790"/>
      </w:pPr>
      <w:hyperlink r:id="rId75">
        <w:r>
          <w:rPr>
            <w:color w:val="212121"/>
          </w:rPr>
          <w:t>Экология</w:t>
        </w:r>
      </w:hyperlink>
    </w:p>
    <w:p>
      <w:pPr>
        <w:spacing w:after="0" w:line="26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22.648987pt;width:595pt;height:218.5pt;mso-position-horizontal-relative:page;mso-position-vertical-relative:page;z-index:15748608" coordorigin="0,12453" coordsize="11900,4370">
            <v:rect style="position:absolute;left:0;top:12452;width:11900;height:3595" filled="true" fillcolor="#110f25" stroked="false">
              <v:fill type="solid"/>
            </v:rect>
            <v:rect style="position:absolute;left:232;top:13072;width:11436;height:31" filled="true" fillcolor="#1a172e" stroked="false">
              <v:fill type="solid"/>
            </v:rect>
            <v:rect style="position:absolute;left:0;top:16047;width:11900;height:775" filled="true" fillcolor="#090817" stroked="false">
              <v:fill type="solid"/>
            </v:rect>
            <v:shape style="position:absolute;left:0;top:1245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23.6pt;mso-position-horizontal-relative:char;mso-position-vertical-relative:line" coordorigin="0,0" coordsize="11436,2472">
            <v:rect style="position:absolute;left:0;top:7;width:11436;height:2464" filled="true" fillcolor="#ffffff" stroked="false">
              <v:fill type="solid"/>
            </v:rect>
            <v:shape style="position:absolute;left:7;top:7;width:11420;height:2456" coordorigin="8,8" coordsize="11420,2456" path="m11427,8l11427,2464,8,2464,8,8e" filled="false" stroked="true" strokeweight=".774743pt" strokecolor="#eeeeee">
              <v:path arrowok="t"/>
              <v:stroke dashstyle="solid"/>
            </v:shape>
            <v:shape style="position:absolute;left:325;top:565;width:10785;height:837" coordorigin="325,566" coordsize="10785,837" path="m11110,1387l325,1387,325,1402,11110,1402,11110,1387xm11110,566l325,566,325,581,11110,581,11110,566xe" filled="true" fillcolor="#eeeeee" stroked="false">
              <v:path arrowok="t"/>
              <v:fill type="solid"/>
            </v:shape>
            <v:shape style="position:absolute;left:557;top:77;width:130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89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72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group style="position:absolute;margin-left:11.6211pt;margin-top:15.697295pt;width:571.8pt;height:413.75pt;mso-position-horizontal-relative:page;mso-position-vertical-relative:paragraph;z-index:-15709696;mso-wrap-distance-left:0;mso-wrap-distance-right:0" coordorigin="232,314" coordsize="11436,8275">
            <v:rect style="position:absolute;left:232;top:313;width:11436;height:8275" filled="true" fillcolor="#ffffff" stroked="false">
              <v:fill type="solid"/>
            </v:rect>
            <v:shape style="position:absolute;left:464;top:546;width:10971;height:651" coordorigin="465,546" coordsize="10971,651" path="m6368,1166l5904,546,5904,1166,6368,1166xm11435,1166l465,1166,465,1197,11435,1197,11435,1166xe" filled="true" fillcolor="#1050d3" stroked="false">
              <v:path arrowok="t"/>
              <v:fill type="solid"/>
            </v:shape>
            <v:shape style="position:absolute;left:464;top:1507;width:5253;height:3053" type="#_x0000_t75" stroked="false">
              <v:imagedata r:id="rId79" o:title=""/>
            </v:shape>
            <v:shape style="position:absolute;left:464;top:3350;width:5253;height:1209" type="#_x0000_t75" stroked="false">
              <v:imagedata r:id="rId80" o:title=""/>
            </v:shape>
            <v:shape style="position:absolute;left:6182;top:1507;width:5253;height:3053" type="#_x0000_t75" stroked="false">
              <v:imagedata r:id="rId81" o:title=""/>
            </v:shape>
            <v:shape style="position:absolute;left:6182;top:3350;width:5253;height:1209" type="#_x0000_t75" stroked="false">
              <v:imagedata r:id="rId82" o:title=""/>
            </v:shape>
            <v:shape style="position:absolute;left:464;top:4931;width:5253;height:3053" type="#_x0000_t75" stroked="false">
              <v:imagedata r:id="rId83" o:title=""/>
            </v:shape>
            <v:shape style="position:absolute;left:464;top:6775;width:5253;height:1209" type="#_x0000_t75" stroked="false">
              <v:imagedata r:id="rId84" o:title=""/>
            </v:shape>
            <v:shape style="position:absolute;left:6182;top:4931;width:5253;height:3053" type="#_x0000_t75" stroked="false">
              <v:imagedata r:id="rId85" o:title=""/>
            </v:shape>
            <v:shape style="position:absolute;left:6182;top:6775;width:5253;height:1209" type="#_x0000_t75" stroked="false">
              <v:imagedata r:id="rId86" o:title=""/>
            </v:shape>
            <v:shape style="position:absolute;left:774;top:3471;width:415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87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1;width:4038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инженер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position w:val="1"/>
                          <w:sz w:val="37"/>
                        </w:rPr>
                        <w:t>3D-печати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5;width:4646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ия: сварщик 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5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капитан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52.65pt;mso-position-horizontal-relative:page;mso-position-vertical-relative:page;z-index:15749120" coordorigin="0,11" coordsize="11900,3053">
            <v:rect style="position:absolute;left:0;top:10;width:11900;height:3053" filled="true" fillcolor="#090817" stroked="false">
              <v:fill type="solid"/>
            </v:rect>
            <v:shape style="position:absolute;left:0;top:10;width:11900;height:305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1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2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3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9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7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7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7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nachalnaja-shkola/" TargetMode="External"/><Relationship Id="rId16" Type="http://schemas.openxmlformats.org/officeDocument/2006/relationships/hyperlink" Target="https://newuroki.net/tag/nachalnye-klassy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newuroki.net/konspekty-urokov-dlya-uchitelya/direktoru-i-zavuchu-shkoly/dolzhnostnaya-instrukciya-uchitelya-muzyki/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hyperlink" Target="https://newuroki.net/konspekty-urokov-dlya-uchitelya/direktoru-i-zavuchu-shkoly/dolzhnostnaya-instrukciya-uchitelya-matematiki/" TargetMode="Externa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yperlink" Target="https://newuroki.net/konspekty-urokov-dlya-uchitelya/direktoru-i-zavuchu-shkoly/dolzhnostnaya-instrukciya-uchitelya-istorii/" TargetMode="External"/><Relationship Id="rId36" Type="http://schemas.openxmlformats.org/officeDocument/2006/relationships/hyperlink" Target="https://newuroki.net/category/konspekty-urokov-dlya-uchitelya/" TargetMode="External"/><Relationship Id="rId37" Type="http://schemas.openxmlformats.org/officeDocument/2006/relationships/hyperlink" Target="https://newuroki.net/category/konspekty-urokov-dlya-uchitelya/algebra/" TargetMode="External"/><Relationship Id="rId38" Type="http://schemas.openxmlformats.org/officeDocument/2006/relationships/hyperlink" Target="https://newuroki.net/category/konspekty-urokov-dlya-uchitelya/anglijskij-jazyk/" TargetMode="External"/><Relationship Id="rId39" Type="http://schemas.openxmlformats.org/officeDocument/2006/relationships/hyperlink" Target="https://newuroki.net/category/konspekty-urokov-dlya-uchitelya/astronomija/" TargetMode="External"/><Relationship Id="rId40" Type="http://schemas.openxmlformats.org/officeDocument/2006/relationships/hyperlink" Target="https://newuroki.net/category/konspekty-urokov-dlya-uchitelya/biblioteka/" TargetMode="External"/><Relationship Id="rId41" Type="http://schemas.openxmlformats.org/officeDocument/2006/relationships/hyperlink" Target="https://newuroki.net/category/konspekty-urokov-dlya-uchitelya/biologija/" TargetMode="External"/><Relationship Id="rId42" Type="http://schemas.openxmlformats.org/officeDocument/2006/relationships/hyperlink" Target="https://newuroki.net/category/konspekty-urokov-dlya-uchitelya/geografija/" TargetMode="External"/><Relationship Id="rId43" Type="http://schemas.openxmlformats.org/officeDocument/2006/relationships/hyperlink" Target="https://newuroki.net/category/konspekty-urokov-dlya-uchitelya/geografija/5-klass/" TargetMode="External"/><Relationship Id="rId44" Type="http://schemas.openxmlformats.org/officeDocument/2006/relationships/hyperlink" Target="https://newuroki.net/category/konspekty-urokov-dlya-uchitelya/geografija/6-klass/" TargetMode="External"/><Relationship Id="rId45" Type="http://schemas.openxmlformats.org/officeDocument/2006/relationships/hyperlink" Target="https://newuroki.net/category/konspekty-urokov-dlya-uchitelya/geografija/7-klass/" TargetMode="External"/><Relationship Id="rId46" Type="http://schemas.openxmlformats.org/officeDocument/2006/relationships/hyperlink" Target="https://newuroki.net/category/konspekty-urokov-dlya-uchitelya/geografija/8-klass/" TargetMode="External"/><Relationship Id="rId47" Type="http://schemas.openxmlformats.org/officeDocument/2006/relationships/hyperlink" Target="https://newuroki.net/category/konspekty-urokov-dlya-uchitelya/geografija/9-klass/" TargetMode="External"/><Relationship Id="rId48" Type="http://schemas.openxmlformats.org/officeDocument/2006/relationships/hyperlink" Target="https://newuroki.net/category/konspekty-urokov-dlya-uchitelya/geografija/10-klass/" TargetMode="External"/><Relationship Id="rId49" Type="http://schemas.openxmlformats.org/officeDocument/2006/relationships/hyperlink" Target="https://newuroki.net/category/konspekty-urokov-dlya-uchitelya/geometrija/" TargetMode="External"/><Relationship Id="rId50" Type="http://schemas.openxmlformats.org/officeDocument/2006/relationships/hyperlink" Target="https://newuroki.net/category/konspekty-urokov-dlya-uchitelya/izobrazitelnoe-iskusstvo/" TargetMode="External"/><Relationship Id="rId51" Type="http://schemas.openxmlformats.org/officeDocument/2006/relationships/hyperlink" Target="https://newuroki.net/category/konspekty-urokov-dlya-uchitelya/informatika/" TargetMode="External"/><Relationship Id="rId52" Type="http://schemas.openxmlformats.org/officeDocument/2006/relationships/hyperlink" Target="https://newuroki.net/category/konspekty-urokov-dlya-uchitelya/istorija/" TargetMode="External"/><Relationship Id="rId53" Type="http://schemas.openxmlformats.org/officeDocument/2006/relationships/hyperlink" Target="https://newuroki.net/category/konspekty-urokov-dlya-uchitelya/klassnyj-rukovoditel/" TargetMode="External"/><Relationship Id="rId54" Type="http://schemas.openxmlformats.org/officeDocument/2006/relationships/hyperlink" Target="https://newuroki.net/category/konspekty-urokov-dlya-uchitelya/klassnyj-rukovoditel/5-klass-klassnye-chasy/" TargetMode="External"/><Relationship Id="rId55" Type="http://schemas.openxmlformats.org/officeDocument/2006/relationships/hyperlink" Target="https://newuroki.net/category/konspekty-urokov-dlya-uchitelya/klassnyj-rukovoditel/6-klass-klassnye-chasy/" TargetMode="External"/><Relationship Id="rId56" Type="http://schemas.openxmlformats.org/officeDocument/2006/relationships/hyperlink" Target="https://newuroki.net/category/konspekty-urokov-dlya-uchitelya/klassnyj-rukovoditel/7-klass-klassnye-chasy/" TargetMode="External"/><Relationship Id="rId57" Type="http://schemas.openxmlformats.org/officeDocument/2006/relationships/hyperlink" Target="https://newuroki.net/category/konspekty-urokov-dlya-uchitelya/klassnyj-rukovoditel/8-klass-klassnye-chasy/" TargetMode="External"/><Relationship Id="rId58" Type="http://schemas.openxmlformats.org/officeDocument/2006/relationships/hyperlink" Target="https://newuroki.net/category/konspekty-urokov-dlya-uchitelya/klassnyj-rukovoditel/9-klass-klassnye-chasy/" TargetMode="External"/><Relationship Id="rId59" Type="http://schemas.openxmlformats.org/officeDocument/2006/relationships/hyperlink" Target="https://newuroki.net/category/konspekty-urokov-dlya-uchitelya/klassnyj-rukovoditel/10-klass-klassnye-chasy/" TargetMode="External"/><Relationship Id="rId60" Type="http://schemas.openxmlformats.org/officeDocument/2006/relationships/hyperlink" Target="https://newuroki.net/category/konspekty-urokov-dlya-uchitelya/klassnyj-rukovoditel/11-klass-klassnye-chasy/" TargetMode="External"/><Relationship Id="rId61" Type="http://schemas.openxmlformats.org/officeDocument/2006/relationships/hyperlink" Target="https://newuroki.net/category/konspekty-urokov-dlya-uchitelya/klassnyj-rukovoditel/proforientacionnye-uroki/" TargetMode="External"/><Relationship Id="rId62" Type="http://schemas.openxmlformats.org/officeDocument/2006/relationships/hyperlink" Target="https://newuroki.net/category/konspekty-urokov-dlya-uchitelya/matematika/" TargetMode="External"/><Relationship Id="rId63" Type="http://schemas.openxmlformats.org/officeDocument/2006/relationships/hyperlink" Target="https://newuroki.net/category/konspekty-urokov-dlya-uchitelya/muzyka/" TargetMode="External"/><Relationship Id="rId64" Type="http://schemas.openxmlformats.org/officeDocument/2006/relationships/hyperlink" Target="https://newuroki.net/category/konspekty-urokov-dlya-uchitelya/nachalnaja-shkola/" TargetMode="External"/><Relationship Id="rId65" Type="http://schemas.openxmlformats.org/officeDocument/2006/relationships/hyperlink" Target="https://newuroki.net/category/konspekty-urokov-dlya-uchitelya/osnovy-bezopasnosti-zhiznedejatelnosti/" TargetMode="External"/><Relationship Id="rId66" Type="http://schemas.openxmlformats.org/officeDocument/2006/relationships/hyperlink" Target="https://newuroki.net/category/konspekty-urokov-dlya-uchitelya/obshhestvoznanie/" TargetMode="External"/><Relationship Id="rId67" Type="http://schemas.openxmlformats.org/officeDocument/2006/relationships/hyperlink" Target="https://newuroki.net/category/konspekty-urokov-dlya-uchitelya/pravo/" TargetMode="External"/><Relationship Id="rId68" Type="http://schemas.openxmlformats.org/officeDocument/2006/relationships/hyperlink" Target="https://newuroki.net/category/konspekty-urokov-dlya-uchitelya/psihologiya/" TargetMode="External"/><Relationship Id="rId69" Type="http://schemas.openxmlformats.org/officeDocument/2006/relationships/hyperlink" Target="https://newuroki.net/category/konspekty-urokov-dlya-uchitelya/russkaja-literatura/" TargetMode="External"/><Relationship Id="rId70" Type="http://schemas.openxmlformats.org/officeDocument/2006/relationships/hyperlink" Target="https://newuroki.net/category/konspekty-urokov-dlya-uchitelya/russkij-jazyk/" TargetMode="External"/><Relationship Id="rId71" Type="http://schemas.openxmlformats.org/officeDocument/2006/relationships/hyperlink" Target="https://newuroki.net/category/konspekty-urokov-dlya-uchitelya/tehnologija-trudy/" TargetMode="External"/><Relationship Id="rId72" Type="http://schemas.openxmlformats.org/officeDocument/2006/relationships/hyperlink" Target="https://newuroki.net/category/konspekty-urokov-dlya-uchitelya/fizika/" TargetMode="External"/><Relationship Id="rId73" Type="http://schemas.openxmlformats.org/officeDocument/2006/relationships/hyperlink" Target="https://newuroki.net/category/konspekty-urokov-dlya-uchitelya/fizkultura/" TargetMode="External"/><Relationship Id="rId74" Type="http://schemas.openxmlformats.org/officeDocument/2006/relationships/hyperlink" Target="https://newuroki.net/category/konspekty-urokov-dlya-uchitelya/himija/" TargetMode="External"/><Relationship Id="rId75" Type="http://schemas.openxmlformats.org/officeDocument/2006/relationships/hyperlink" Target="https://newuroki.net/category/konspekty-urokov-dlya-uchitelya/ekologiya/" TargetMode="External"/><Relationship Id="rId76" Type="http://schemas.openxmlformats.org/officeDocument/2006/relationships/hyperlink" Target="https://newuroki.net/category/konspekty-urokov-dlya-uchitelya/ekonomika/" TargetMode="External"/><Relationship Id="rId77" Type="http://schemas.openxmlformats.org/officeDocument/2006/relationships/hyperlink" Target="https://newuroki.net/category/kopilka-uchitelja/" TargetMode="External"/><Relationship Id="rId78" Type="http://schemas.openxmlformats.org/officeDocument/2006/relationships/hyperlink" Target="https://newuroki.net/category/scenarii-shkolnyh-prazdnikov/" TargetMode="External"/><Relationship Id="rId79" Type="http://schemas.openxmlformats.org/officeDocument/2006/relationships/image" Target="media/image21.png"/><Relationship Id="rId80" Type="http://schemas.openxmlformats.org/officeDocument/2006/relationships/image" Target="media/image22.png"/><Relationship Id="rId81" Type="http://schemas.openxmlformats.org/officeDocument/2006/relationships/image" Target="media/image23.png"/><Relationship Id="rId82" Type="http://schemas.openxmlformats.org/officeDocument/2006/relationships/image" Target="media/image24.png"/><Relationship Id="rId83" Type="http://schemas.openxmlformats.org/officeDocument/2006/relationships/image" Target="media/image25.png"/><Relationship Id="rId84" Type="http://schemas.openxmlformats.org/officeDocument/2006/relationships/image" Target="media/image26.png"/><Relationship Id="rId85" Type="http://schemas.openxmlformats.org/officeDocument/2006/relationships/image" Target="media/image27.png"/><Relationship Id="rId86" Type="http://schemas.openxmlformats.org/officeDocument/2006/relationships/image" Target="media/image28.png"/><Relationship Id="rId87" Type="http://schemas.openxmlformats.org/officeDocument/2006/relationships/hyperlink" Target="https://newuroki.net/konspekty-urokov-dlya-uchitelya/direktoru-i-zavuchu-shkoly/dolzhnostnaya-instrukciya-uchitelya-nachalnoj-shkoly/" TargetMode="External"/><Relationship Id="rId88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89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90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2023-09-04T13:06:34Z</dcterms:created>
  <dcterms:modified xsi:type="dcterms:W3CDTF">2023-09-04T13:06:34Z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