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88" w:rsidRDefault="00CE7B88" w:rsidP="00CE7B88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9</w:t>
      </w:r>
      <w:r w:rsidRPr="0003081E">
        <w:rPr>
          <w:rFonts w:ascii="Arial Black" w:hAnsi="Arial Black"/>
          <w:sz w:val="36"/>
          <w:szCs w:val="36"/>
        </w:rPr>
        <w:t xml:space="preserve">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CE7B88">
        <w:rPr>
          <w:rFonts w:ascii="Arial Black" w:hAnsi="Arial Black"/>
          <w:sz w:val="36"/>
          <w:szCs w:val="36"/>
        </w:rPr>
        <w:t>"Правила безопасности в Интернете"</w:t>
      </w:r>
    </w:p>
    <w:p w:rsidR="00CE7B88" w:rsidRDefault="00CE7B88" w:rsidP="00CE7B88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CE7B88" w:rsidRDefault="00CE7B88" w:rsidP="00CE7B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3C6D44" w:rsidRDefault="003C6D44"/>
    <w:p w:rsidR="00CE7B88" w:rsidRPr="00CE7B88" w:rsidRDefault="00CE7B88" w:rsidP="00CE7B8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</w:t>
      </w:r>
      <w:r w:rsidRPr="00CE7B88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ехнологическая карта классного часа в 9 классе по теме "Правила безопасности в Интернете"</w:t>
      </w:r>
    </w:p>
    <w:tbl>
      <w:tblPr>
        <w:tblW w:w="1076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238"/>
        <w:gridCol w:w="3118"/>
        <w:gridCol w:w="2693"/>
      </w:tblGrid>
      <w:tr w:rsidR="00CE7B88" w:rsidRPr="00CE7B88" w:rsidTr="00CE7B8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320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8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2648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Методы, формы и средства обучения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Приветствие учащихся.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Приветствуют учителя и друг друга.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Устный прием, общение.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Объявление темы и целей классного часа.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 слушают информацию.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Объявление, объяснение.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предыдущего занятия на тему "Личная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Участвуют в обсуждении, высказывают свои мысли и опыт.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диалог.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безопасность" и связи с правилами безопасности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 Интернете.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 слово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 о важности правил безопасности в Интернете.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Внимательно слушают рассказ учителя.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рассуждение.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Разъяснение основных правил безопасности в сети: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Активно участвуют в обсуждении и дискуссиях.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диалог, групповая работа.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защита паролей, ограничение доступа к личной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Формируют свой список правил безопасности в Интернете.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Рассуждение, групповая работа.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информации, определение надежных источников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информации и т.д.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Анализ типичных угроз в Интернете: вирусы,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Участвуют в обсуждении и анализируют различные угрозы.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групповая работа.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фишинг, </w:t>
            </w:r>
            <w:proofErr w:type="spellStart"/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кибербуллинг</w:t>
            </w:r>
            <w:proofErr w:type="spellEnd"/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Практические советы по предотвращению негативных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Обсуждают и делятся своими практическими советами.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групповая работа.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ситуаций и обращению за помощью.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правил сетевого этикета: уважительное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Участвуют в обсуждении и ролевых играх.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Рассуждение, ролевые игры.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общение, избегание конфликтов, умение отличать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правду от лжи и т.д.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ролевых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 и групповых упражнений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Проведение ролевой игры "Онлайн-детективы" для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закрепления знаний и навыков.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Играют роли и предлагают решения в различных ситуациях.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игра, обсуждение.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</w:t>
            </w:r>
            <w:bookmarkStart w:id="0" w:name="_GoBack"/>
            <w:bookmarkEnd w:id="0"/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ксия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 и анализ проведенной ролевой игры.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Делятся своими впечатлениями и выводами.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Обсуждение, рефлексия.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занятия, подчеркивание важности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соблюдения правил безопасности в Интернете.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Выводят основные идеи и ключевые правила безопасности.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подведение итогов.</w:t>
            </w: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B88" w:rsidRPr="00CE7B88" w:rsidTr="00CE7B8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Заключительное слово и благодарности.</w:t>
            </w:r>
          </w:p>
        </w:tc>
        <w:tc>
          <w:tcPr>
            <w:tcW w:w="308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Отвечают на вопросы учителя и высказывают свои мысли.</w:t>
            </w:r>
          </w:p>
        </w:tc>
        <w:tc>
          <w:tcPr>
            <w:tcW w:w="264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CE7B88" w:rsidRPr="00CE7B88" w:rsidRDefault="00CE7B88" w:rsidP="00CE7B88">
            <w:pPr>
              <w:spacing w:before="480"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CE7B88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заключение.</w:t>
            </w:r>
          </w:p>
        </w:tc>
      </w:tr>
    </w:tbl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p w:rsidR="00CE7B88" w:rsidRDefault="00CE7B88"/>
    <w:sectPr w:rsidR="00CE7B88" w:rsidSect="00CE7B88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88"/>
    <w:rsid w:val="003C6D44"/>
    <w:rsid w:val="00C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0CC"/>
  <w15:chartTrackingRefBased/>
  <w15:docId w15:val="{7B21B652-24B2-4C09-B9D6-315C913D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2023-08-04T06:57:00Z</dcterms:created>
  <dcterms:modified xsi:type="dcterms:W3CDTF">2023-08-04T07:02:00Z</dcterms:modified>
</cp:coreProperties>
</file>