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E7" w:rsidRDefault="00867FE7" w:rsidP="00867FE7">
      <w:pPr>
        <w:jc w:val="center"/>
        <w:rPr>
          <w:rFonts w:ascii="Arial Black" w:hAnsi="Arial Black"/>
          <w:sz w:val="36"/>
          <w:szCs w:val="36"/>
        </w:rPr>
      </w:pPr>
      <w:r w:rsidRPr="00936F4B">
        <w:rPr>
          <w:rFonts w:ascii="Arial Black" w:hAnsi="Arial Black"/>
          <w:sz w:val="36"/>
          <w:szCs w:val="36"/>
        </w:rPr>
        <w:t>Технологичес</w:t>
      </w:r>
      <w:bookmarkStart w:id="0" w:name="_GoBack"/>
      <w:bookmarkEnd w:id="0"/>
      <w:r w:rsidRPr="00936F4B">
        <w:rPr>
          <w:rFonts w:ascii="Arial Black" w:hAnsi="Arial Black"/>
          <w:sz w:val="36"/>
          <w:szCs w:val="36"/>
        </w:rPr>
        <w:t xml:space="preserve">кая карта урока географии в </w:t>
      </w:r>
      <w:r>
        <w:rPr>
          <w:rFonts w:ascii="Arial Black" w:hAnsi="Arial Black"/>
          <w:sz w:val="36"/>
          <w:szCs w:val="36"/>
        </w:rPr>
        <w:t>10</w:t>
      </w:r>
      <w:r w:rsidRPr="00936F4B">
        <w:rPr>
          <w:rFonts w:ascii="Arial Black" w:hAnsi="Arial Black"/>
          <w:sz w:val="36"/>
          <w:szCs w:val="36"/>
        </w:rPr>
        <w:t xml:space="preserve"> классе по теме: </w:t>
      </w:r>
      <w:r w:rsidRPr="00867FE7">
        <w:rPr>
          <w:rFonts w:ascii="Arial Black" w:hAnsi="Arial Black"/>
          <w:sz w:val="36"/>
          <w:szCs w:val="36"/>
        </w:rPr>
        <w:t>"Государственный строй стран мира"</w:t>
      </w:r>
    </w:p>
    <w:p w:rsidR="00867FE7" w:rsidRDefault="00867FE7" w:rsidP="00867FE7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867FE7" w:rsidRDefault="00867FE7" w:rsidP="00867FE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4C2B21" w:rsidRDefault="004C2B21"/>
    <w:tbl>
      <w:tblPr>
        <w:tblW w:w="10766" w:type="dxa"/>
        <w:tblCellSpacing w:w="1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3062"/>
        <w:gridCol w:w="2835"/>
        <w:gridCol w:w="3114"/>
      </w:tblGrid>
      <w:tr w:rsidR="00867FE7" w:rsidRPr="00867FE7" w:rsidTr="00867FE7">
        <w:trPr>
          <w:tblCellSpacing w:w="15" w:type="dxa"/>
        </w:trPr>
        <w:tc>
          <w:tcPr>
            <w:tcW w:w="171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03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80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306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Методы, формы и средства обучения</w:t>
            </w:r>
          </w:p>
        </w:tc>
      </w:tr>
      <w:tr w:rsidR="00867FE7" w:rsidRPr="00867FE7" w:rsidTr="00867FE7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30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приветствие, активное слушание</w:t>
            </w:r>
          </w:p>
        </w:tc>
        <w:tc>
          <w:tcPr>
            <w:tcW w:w="30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Устный разговор, общение в классе</w:t>
            </w:r>
          </w:p>
        </w:tc>
      </w:tr>
      <w:tr w:rsidR="00867FE7" w:rsidRPr="00867FE7" w:rsidTr="00867FE7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Постановка целей и задач урока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Слушание и запись целей и задач урока</w:t>
            </w:r>
          </w:p>
        </w:tc>
        <w:tc>
          <w:tcPr>
            <w:tcW w:w="30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Дидактический разговор, запись на доске</w:t>
            </w:r>
          </w:p>
        </w:tc>
      </w:tr>
      <w:tr w:rsidR="00867FE7" w:rsidRPr="00867FE7" w:rsidTr="00867FE7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0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основных типов государственного строя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Запись основных типов строя, участие в обсуждении</w:t>
            </w:r>
          </w:p>
        </w:tc>
        <w:tc>
          <w:tcPr>
            <w:tcW w:w="30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Инструктаж, дидактический разговор, запись</w:t>
            </w:r>
          </w:p>
        </w:tc>
      </w:tr>
      <w:tr w:rsidR="00867FE7" w:rsidRPr="00867FE7" w:rsidTr="00867FE7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Характеристики каждого типа государственного строя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учебником, составление схем и таблиц</w:t>
            </w:r>
          </w:p>
        </w:tc>
        <w:tc>
          <w:tcPr>
            <w:tcW w:w="30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учебником, составление схем</w:t>
            </w:r>
          </w:p>
        </w:tc>
      </w:tr>
      <w:tr w:rsidR="00867FE7" w:rsidRPr="00867FE7" w:rsidTr="00867FE7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Сравнительный анализ плюсов и минусов разных систем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обсуждение в группах</w:t>
            </w:r>
          </w:p>
        </w:tc>
        <w:tc>
          <w:tcPr>
            <w:tcW w:w="30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обсуждение, презентация</w:t>
            </w:r>
          </w:p>
        </w:tc>
      </w:tr>
      <w:tr w:rsidR="00867FE7" w:rsidRPr="00867FE7" w:rsidTr="00867FE7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Формы правления с примерами государств мира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Исследование и анализ информации, составление списков</w:t>
            </w:r>
          </w:p>
        </w:tc>
        <w:tc>
          <w:tcPr>
            <w:tcW w:w="30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Исследование, составление списков, работа с информацией</w:t>
            </w:r>
          </w:p>
        </w:tc>
      </w:tr>
      <w:tr w:rsidR="00867FE7" w:rsidRPr="00867FE7" w:rsidTr="00867FE7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0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основной части урока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итогов, рефлексия</w:t>
            </w:r>
          </w:p>
        </w:tc>
        <w:tc>
          <w:tcPr>
            <w:tcW w:w="30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рефлексия</w:t>
            </w:r>
          </w:p>
        </w:tc>
      </w:tr>
      <w:tr w:rsidR="00867FE7" w:rsidRPr="00867FE7" w:rsidTr="00867FE7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Резюме по основным типам государственного строя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и оценка основных типов строя</w:t>
            </w:r>
          </w:p>
        </w:tc>
        <w:tc>
          <w:tcPr>
            <w:tcW w:w="30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Анализ, оценка, обобщение</w:t>
            </w:r>
          </w:p>
        </w:tc>
      </w:tr>
      <w:tr w:rsidR="00867FE7" w:rsidRPr="00867FE7" w:rsidTr="00867FE7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Завершение урока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Пожелания, выражение благодарности</w:t>
            </w:r>
          </w:p>
        </w:tc>
        <w:tc>
          <w:tcPr>
            <w:tcW w:w="30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Устное выступление, диалог</w:t>
            </w:r>
          </w:p>
        </w:tc>
      </w:tr>
      <w:tr w:rsidR="00867FE7" w:rsidRPr="00867FE7" w:rsidTr="00867FE7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Дополнительные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активности</w:t>
            </w:r>
          </w:p>
        </w:tc>
        <w:tc>
          <w:tcPr>
            <w:tcW w:w="30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Кроссворд, презентация, тесты по теме урока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Решение кроссворда, работа с презентацией, выполнение тестов</w:t>
            </w:r>
          </w:p>
        </w:tc>
        <w:tc>
          <w:tcPr>
            <w:tcW w:w="306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67FE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Интерактивные методы, компьютерная техника</w:t>
            </w:r>
          </w:p>
        </w:tc>
      </w:tr>
      <w:tr w:rsidR="00867FE7" w:rsidRPr="00867FE7" w:rsidTr="00867FE7">
        <w:trPr>
          <w:tblCellSpacing w:w="15" w:type="dxa"/>
        </w:trPr>
        <w:tc>
          <w:tcPr>
            <w:tcW w:w="171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shd w:val="clear" w:color="auto" w:fill="F7F7F8"/>
            <w:vAlign w:val="center"/>
            <w:hideMark/>
          </w:tcPr>
          <w:p w:rsidR="00867FE7" w:rsidRPr="00867FE7" w:rsidRDefault="00867FE7" w:rsidP="0086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7FE7" w:rsidRDefault="00867FE7" w:rsidP="00867FE7"/>
    <w:p w:rsidR="00867FE7" w:rsidRDefault="00867FE7" w:rsidP="00867FE7"/>
    <w:p w:rsidR="00867FE7" w:rsidRDefault="00867FE7" w:rsidP="00867FE7"/>
    <w:sectPr w:rsidR="00867FE7" w:rsidSect="00867FE7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E7"/>
    <w:rsid w:val="004C2B21"/>
    <w:rsid w:val="008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1F58"/>
  <w15:chartTrackingRefBased/>
  <w15:docId w15:val="{AFD49BBE-55FD-4933-AD31-0EA6E18F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2023-07-12T07:37:00Z</dcterms:created>
  <dcterms:modified xsi:type="dcterms:W3CDTF">2023-07-12T07:39:00Z</dcterms:modified>
</cp:coreProperties>
</file>